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5DD" w:rsidRDefault="00182EAF">
      <w:bookmarkStart w:id="0" w:name="OLE_LINK1"/>
      <w:bookmarkStart w:id="1" w:name="OLE_LINK2"/>
      <w:r w:rsidRPr="00182EAF">
        <w:rPr>
          <w:noProof/>
          <w:lang w:eastAsia="el-GR"/>
        </w:rPr>
        <w:drawing>
          <wp:anchor distT="0" distB="0" distL="114300" distR="114300" simplePos="0" relativeHeight="251659264" behindDoc="1" locked="0" layoutInCell="1" allowOverlap="1">
            <wp:simplePos x="0" y="0"/>
            <wp:positionH relativeFrom="column">
              <wp:posOffset>766265</wp:posOffset>
            </wp:positionH>
            <wp:positionV relativeFrom="paragraph">
              <wp:posOffset>-648269</wp:posOffset>
            </wp:positionV>
            <wp:extent cx="3877385" cy="1473958"/>
            <wp:effectExtent l="19050" t="0" r="8815" b="0"/>
            <wp:wrapNone/>
            <wp:docPr id="1" name="Εικόνα 1" descr="ΛΟΓΟΤΥΠΟ ΙΔΡΥΜΑΤΟΣ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ΟΤΥΠΟ ΙΔΡΥΜΑΤΟΣ 001"/>
                    <pic:cNvPicPr>
                      <a:picLocks noChangeAspect="1" noChangeArrowheads="1"/>
                    </pic:cNvPicPr>
                  </pic:nvPicPr>
                  <pic:blipFill>
                    <a:blip r:embed="rId6" cstate="print"/>
                    <a:srcRect/>
                    <a:stretch>
                      <a:fillRect/>
                    </a:stretch>
                  </pic:blipFill>
                  <pic:spPr bwMode="auto">
                    <a:xfrm>
                      <a:off x="0" y="0"/>
                      <a:ext cx="3877385" cy="1473958"/>
                    </a:xfrm>
                    <a:prstGeom prst="rect">
                      <a:avLst/>
                    </a:prstGeom>
                    <a:noFill/>
                    <a:ln w="9525">
                      <a:noFill/>
                      <a:miter lim="800000"/>
                      <a:headEnd/>
                      <a:tailEnd/>
                    </a:ln>
                  </pic:spPr>
                </pic:pic>
              </a:graphicData>
            </a:graphic>
          </wp:anchor>
        </w:drawing>
      </w:r>
      <w:bookmarkEnd w:id="0"/>
      <w:bookmarkEnd w:id="1"/>
    </w:p>
    <w:p w:rsidR="002269A8" w:rsidRDefault="002269A8"/>
    <w:p w:rsidR="00182EAF" w:rsidRDefault="00182EAF"/>
    <w:p w:rsidR="00182EAF" w:rsidRDefault="00182EAF"/>
    <w:p w:rsidR="002269A8" w:rsidRPr="00182EAF" w:rsidRDefault="00182EAF" w:rsidP="00182EAF">
      <w:pPr>
        <w:jc w:val="center"/>
        <w:rPr>
          <w:rFonts w:ascii="Palatino Linotype" w:hAnsi="Palatino Linotype"/>
          <w:b/>
          <w:sz w:val="24"/>
          <w:szCs w:val="24"/>
        </w:rPr>
      </w:pPr>
      <w:r w:rsidRPr="00182EAF">
        <w:rPr>
          <w:rFonts w:ascii="Palatino Linotype" w:hAnsi="Palatino Linotype"/>
          <w:b/>
          <w:color w:val="C00000"/>
          <w:sz w:val="24"/>
          <w:szCs w:val="24"/>
        </w:rPr>
        <w:t>ΑΠΟΛΟΓΙΣΜΟΣ 2019 ΚΙΝΗΤΗΣ ΙΑΤΡΙΚΗΣ ΜΟΝΑΔΑΣ ΑΝΝΟΥΣΑΚΕΙΟΥ</w:t>
      </w:r>
      <w:r w:rsidRPr="00182EAF">
        <w:rPr>
          <w:rFonts w:ascii="Palatino Linotype" w:hAnsi="Palatino Linotype"/>
          <w:b/>
          <w:color w:val="C0504D" w:themeColor="accent2"/>
          <w:sz w:val="24"/>
          <w:szCs w:val="24"/>
        </w:rPr>
        <w:t xml:space="preserve"> </w:t>
      </w:r>
      <w:r>
        <w:rPr>
          <w:rFonts w:ascii="Palatino Linotype" w:hAnsi="Palatino Linotype"/>
          <w:b/>
          <w:sz w:val="24"/>
          <w:szCs w:val="24"/>
        </w:rPr>
        <w:t xml:space="preserve">                                                                            </w:t>
      </w:r>
      <w:r w:rsidRPr="00182EAF">
        <w:rPr>
          <w:rFonts w:ascii="Palatino Linotype" w:hAnsi="Palatino Linotype"/>
          <w:b/>
          <w:color w:val="1F497D" w:themeColor="text2"/>
          <w:sz w:val="24"/>
          <w:szCs w:val="24"/>
        </w:rPr>
        <w:t xml:space="preserve">Α. </w:t>
      </w:r>
      <w:r w:rsidR="002269A8" w:rsidRPr="00182EAF">
        <w:rPr>
          <w:rFonts w:ascii="Palatino Linotype" w:hAnsi="Palatino Linotype"/>
          <w:b/>
          <w:color w:val="1F497D" w:themeColor="text2"/>
          <w:sz w:val="24"/>
          <w:szCs w:val="24"/>
        </w:rPr>
        <w:t>ΣΕ ΚΕΝΤΡΑ ΥΓΕΙΑΣ ΜΕ ΙΑΤΡΟΥΣ ΤΟΥ ΓΝΧ</w:t>
      </w:r>
      <w:r w:rsidR="002269A8" w:rsidRPr="00182EAF">
        <w:rPr>
          <w:rFonts w:ascii="Palatino Linotype" w:hAnsi="Palatino Linotype"/>
          <w:b/>
          <w:sz w:val="24"/>
          <w:szCs w:val="24"/>
        </w:rPr>
        <w:t xml:space="preserve"> </w:t>
      </w:r>
    </w:p>
    <w:tbl>
      <w:tblPr>
        <w:tblStyle w:val="a3"/>
        <w:tblW w:w="0" w:type="auto"/>
        <w:tblLook w:val="04A0"/>
      </w:tblPr>
      <w:tblGrid>
        <w:gridCol w:w="2840"/>
        <w:gridCol w:w="2841"/>
        <w:gridCol w:w="2841"/>
      </w:tblGrid>
      <w:tr w:rsidR="002269A8" w:rsidRPr="00182EAF" w:rsidTr="002269A8">
        <w:tc>
          <w:tcPr>
            <w:tcW w:w="2840" w:type="dxa"/>
          </w:tcPr>
          <w:p w:rsidR="002269A8" w:rsidRPr="00182EAF" w:rsidRDefault="002269A8" w:rsidP="002269A8">
            <w:pPr>
              <w:jc w:val="center"/>
              <w:rPr>
                <w:rFonts w:ascii="Palatino Linotype" w:hAnsi="Palatino Linotype"/>
                <w:b/>
                <w:sz w:val="24"/>
                <w:szCs w:val="24"/>
              </w:rPr>
            </w:pPr>
            <w:r w:rsidRPr="00182EAF">
              <w:rPr>
                <w:rFonts w:ascii="Palatino Linotype" w:hAnsi="Palatino Linotype"/>
                <w:b/>
                <w:sz w:val="24"/>
                <w:szCs w:val="24"/>
              </w:rPr>
              <w:t xml:space="preserve">ΚΕΝΤΡΑ ΥΓΕΙΑΣ </w:t>
            </w:r>
          </w:p>
        </w:tc>
        <w:tc>
          <w:tcPr>
            <w:tcW w:w="2841" w:type="dxa"/>
          </w:tcPr>
          <w:p w:rsidR="002269A8" w:rsidRPr="00182EAF" w:rsidRDefault="002269A8" w:rsidP="002269A8">
            <w:pPr>
              <w:jc w:val="center"/>
              <w:rPr>
                <w:rFonts w:ascii="Palatino Linotype" w:hAnsi="Palatino Linotype"/>
                <w:b/>
                <w:sz w:val="24"/>
                <w:szCs w:val="24"/>
              </w:rPr>
            </w:pPr>
            <w:r w:rsidRPr="00182EAF">
              <w:rPr>
                <w:rFonts w:ascii="Palatino Linotype" w:hAnsi="Palatino Linotype"/>
                <w:b/>
                <w:sz w:val="24"/>
                <w:szCs w:val="24"/>
              </w:rPr>
              <w:t xml:space="preserve">ΦΟΡΕΣ </w:t>
            </w:r>
          </w:p>
        </w:tc>
        <w:tc>
          <w:tcPr>
            <w:tcW w:w="2841" w:type="dxa"/>
          </w:tcPr>
          <w:p w:rsidR="002269A8" w:rsidRPr="00182EAF" w:rsidRDefault="002269A8" w:rsidP="002269A8">
            <w:pPr>
              <w:jc w:val="center"/>
              <w:rPr>
                <w:rFonts w:ascii="Palatino Linotype" w:hAnsi="Palatino Linotype"/>
                <w:b/>
                <w:sz w:val="24"/>
                <w:szCs w:val="24"/>
              </w:rPr>
            </w:pPr>
            <w:r w:rsidRPr="00182EAF">
              <w:rPr>
                <w:rFonts w:ascii="Palatino Linotype" w:hAnsi="Palatino Linotype"/>
                <w:b/>
                <w:sz w:val="24"/>
                <w:szCs w:val="24"/>
              </w:rPr>
              <w:t xml:space="preserve">ΣΥΝΟΛΟ ΑΤΟΜΩΝ </w:t>
            </w:r>
          </w:p>
        </w:tc>
      </w:tr>
      <w:tr w:rsidR="002269A8" w:rsidRPr="00182EAF" w:rsidTr="002269A8">
        <w:tc>
          <w:tcPr>
            <w:tcW w:w="2840"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 xml:space="preserve">ΚΙΣΑΜΟΥ </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3</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45</w:t>
            </w:r>
          </w:p>
        </w:tc>
      </w:tr>
      <w:tr w:rsidR="002269A8" w:rsidRPr="00182EAF" w:rsidTr="002269A8">
        <w:tc>
          <w:tcPr>
            <w:tcW w:w="2840"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 xml:space="preserve">ΚΑΝΤΑΝΟΥ </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4</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90</w:t>
            </w:r>
          </w:p>
        </w:tc>
      </w:tr>
      <w:tr w:rsidR="002269A8" w:rsidRPr="00182EAF" w:rsidTr="002269A8">
        <w:tc>
          <w:tcPr>
            <w:tcW w:w="2840"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 xml:space="preserve">ΒΑΜΟΥ </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3</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83</w:t>
            </w:r>
          </w:p>
        </w:tc>
      </w:tr>
      <w:tr w:rsidR="002269A8" w:rsidRPr="00182EAF" w:rsidTr="002269A8">
        <w:tc>
          <w:tcPr>
            <w:tcW w:w="2840"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 xml:space="preserve">ΣΦΑΚΙΩΝ </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3</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104</w:t>
            </w:r>
          </w:p>
        </w:tc>
      </w:tr>
      <w:tr w:rsidR="002269A8" w:rsidRPr="00182EAF" w:rsidTr="002269A8">
        <w:tc>
          <w:tcPr>
            <w:tcW w:w="2840" w:type="dxa"/>
          </w:tcPr>
          <w:p w:rsidR="002269A8" w:rsidRPr="00182EAF" w:rsidRDefault="002269A8" w:rsidP="002269A8">
            <w:pPr>
              <w:jc w:val="center"/>
              <w:rPr>
                <w:rFonts w:ascii="Palatino Linotype" w:hAnsi="Palatino Linotype"/>
                <w:b/>
                <w:sz w:val="24"/>
                <w:szCs w:val="24"/>
              </w:rPr>
            </w:pPr>
            <w:r w:rsidRPr="00182EAF">
              <w:rPr>
                <w:rFonts w:ascii="Palatino Linotype" w:hAnsi="Palatino Linotype"/>
                <w:b/>
                <w:sz w:val="24"/>
                <w:szCs w:val="24"/>
              </w:rPr>
              <w:t xml:space="preserve">ΣΥΝΟΛΙΚΑ </w:t>
            </w:r>
          </w:p>
        </w:tc>
        <w:tc>
          <w:tcPr>
            <w:tcW w:w="2841" w:type="dxa"/>
          </w:tcPr>
          <w:p w:rsidR="002269A8" w:rsidRPr="00182EAF" w:rsidRDefault="002269A8" w:rsidP="002269A8">
            <w:pPr>
              <w:jc w:val="center"/>
              <w:rPr>
                <w:rFonts w:ascii="Palatino Linotype" w:hAnsi="Palatino Linotype"/>
                <w:b/>
                <w:sz w:val="24"/>
                <w:szCs w:val="24"/>
              </w:rPr>
            </w:pPr>
            <w:r w:rsidRPr="00182EAF">
              <w:rPr>
                <w:rFonts w:ascii="Palatino Linotype" w:hAnsi="Palatino Linotype"/>
                <w:b/>
                <w:sz w:val="24"/>
                <w:szCs w:val="24"/>
              </w:rPr>
              <w:t>13</w:t>
            </w:r>
          </w:p>
        </w:tc>
        <w:tc>
          <w:tcPr>
            <w:tcW w:w="2841" w:type="dxa"/>
          </w:tcPr>
          <w:p w:rsidR="002269A8" w:rsidRPr="00182EAF" w:rsidRDefault="002269A8" w:rsidP="002269A8">
            <w:pPr>
              <w:jc w:val="center"/>
              <w:rPr>
                <w:rFonts w:ascii="Palatino Linotype" w:hAnsi="Palatino Linotype"/>
                <w:b/>
                <w:sz w:val="24"/>
                <w:szCs w:val="24"/>
              </w:rPr>
            </w:pPr>
            <w:r w:rsidRPr="00182EAF">
              <w:rPr>
                <w:rFonts w:ascii="Palatino Linotype" w:hAnsi="Palatino Linotype"/>
                <w:b/>
                <w:sz w:val="24"/>
                <w:szCs w:val="24"/>
              </w:rPr>
              <w:t>322</w:t>
            </w:r>
          </w:p>
        </w:tc>
      </w:tr>
    </w:tbl>
    <w:p w:rsidR="002269A8" w:rsidRPr="00182EAF" w:rsidRDefault="00182EAF" w:rsidP="00182EAF">
      <w:pPr>
        <w:jc w:val="both"/>
        <w:rPr>
          <w:rFonts w:ascii="Palatino Linotype" w:hAnsi="Palatino Linotype"/>
          <w:sz w:val="24"/>
          <w:szCs w:val="24"/>
        </w:rPr>
      </w:pPr>
      <w:r>
        <w:rPr>
          <w:rFonts w:ascii="Palatino Linotype" w:hAnsi="Palatino Linotype"/>
          <w:b/>
          <w:sz w:val="24"/>
          <w:szCs w:val="24"/>
        </w:rPr>
        <w:t>Διαγνώστηκαν</w:t>
      </w:r>
      <w:r w:rsidR="000F07EE" w:rsidRPr="00182EAF">
        <w:rPr>
          <w:rFonts w:ascii="Palatino Linotype" w:hAnsi="Palatino Linotype"/>
          <w:b/>
          <w:sz w:val="24"/>
          <w:szCs w:val="24"/>
        </w:rPr>
        <w:t>:</w:t>
      </w:r>
      <w:r>
        <w:rPr>
          <w:rFonts w:ascii="Palatino Linotype" w:hAnsi="Palatino Linotype"/>
          <w:sz w:val="24"/>
          <w:szCs w:val="24"/>
        </w:rPr>
        <w:t xml:space="preserve"> Στεφανιαία Ν</w:t>
      </w:r>
      <w:r w:rsidR="000F07EE" w:rsidRPr="00182EAF">
        <w:rPr>
          <w:rFonts w:ascii="Palatino Linotype" w:hAnsi="Palatino Linotype"/>
          <w:sz w:val="24"/>
          <w:szCs w:val="24"/>
        </w:rPr>
        <w:t>όσος, βαλβιδοπάθειες, ανεύρυσμα αορτής, αρτηριακή υπέρταση, αρρυθμία, ΧΑΠ, άσθμα, πιθανές άπν</w:t>
      </w:r>
      <w:r>
        <w:rPr>
          <w:rFonts w:ascii="Palatino Linotype" w:hAnsi="Palatino Linotype"/>
          <w:sz w:val="24"/>
          <w:szCs w:val="24"/>
        </w:rPr>
        <w:t>ο</w:t>
      </w:r>
      <w:r w:rsidR="000F07EE" w:rsidRPr="00182EAF">
        <w:rPr>
          <w:rFonts w:ascii="Palatino Linotype" w:hAnsi="Palatino Linotype"/>
          <w:sz w:val="24"/>
          <w:szCs w:val="24"/>
        </w:rPr>
        <w:t>ιες που παραπέμφθηκαν για Τεστ ύπνου,</w:t>
      </w:r>
      <w:r w:rsidR="00D0550A" w:rsidRPr="00182EAF">
        <w:rPr>
          <w:rFonts w:ascii="Palatino Linotype" w:hAnsi="Palatino Linotype"/>
          <w:sz w:val="24"/>
          <w:szCs w:val="24"/>
        </w:rPr>
        <w:t xml:space="preserve"> </w:t>
      </w:r>
      <w:r w:rsidR="000F07EE" w:rsidRPr="00182EAF">
        <w:rPr>
          <w:rFonts w:ascii="Palatino Linotype" w:hAnsi="Palatino Linotype"/>
          <w:sz w:val="24"/>
          <w:szCs w:val="24"/>
        </w:rPr>
        <w:t>βρογχίτιδες,</w:t>
      </w:r>
      <w:r>
        <w:rPr>
          <w:rFonts w:ascii="Palatino Linotype" w:hAnsi="Palatino Linotype"/>
          <w:sz w:val="24"/>
          <w:szCs w:val="24"/>
        </w:rPr>
        <w:t xml:space="preserve"> ορθοπεδικά προβλήματα. Στους καπνιστές</w:t>
      </w:r>
      <w:r w:rsidR="00D0550A" w:rsidRPr="00182EAF">
        <w:rPr>
          <w:rFonts w:ascii="Palatino Linotype" w:hAnsi="Palatino Linotype"/>
          <w:sz w:val="24"/>
          <w:szCs w:val="24"/>
        </w:rPr>
        <w:t xml:space="preserve"> γινόταν ενημέρωση για  την διακοπή του καπνίσματος. </w:t>
      </w:r>
      <w:r w:rsidR="000F07EE" w:rsidRPr="00182EAF">
        <w:rPr>
          <w:rFonts w:ascii="Palatino Linotype" w:hAnsi="Palatino Linotype"/>
          <w:sz w:val="24"/>
          <w:szCs w:val="24"/>
        </w:rPr>
        <w:t xml:space="preserve">     </w:t>
      </w:r>
    </w:p>
    <w:p w:rsidR="002269A8" w:rsidRPr="00182EAF" w:rsidRDefault="00182EAF" w:rsidP="002269A8">
      <w:pPr>
        <w:jc w:val="center"/>
        <w:rPr>
          <w:rFonts w:ascii="Palatino Linotype" w:hAnsi="Palatino Linotype"/>
          <w:b/>
          <w:color w:val="1F497D" w:themeColor="text2"/>
          <w:sz w:val="24"/>
          <w:szCs w:val="24"/>
        </w:rPr>
      </w:pPr>
      <w:r w:rsidRPr="00182EAF">
        <w:rPr>
          <w:rFonts w:ascii="Palatino Linotype" w:hAnsi="Palatino Linotype"/>
          <w:b/>
          <w:color w:val="1F497D" w:themeColor="text2"/>
          <w:sz w:val="24"/>
          <w:szCs w:val="24"/>
        </w:rPr>
        <w:t>Β. ΚΙΝΗΤΗ ΜΟΝΑΔΑ</w:t>
      </w:r>
      <w:r w:rsidR="002269A8" w:rsidRPr="00182EAF">
        <w:rPr>
          <w:rFonts w:ascii="Palatino Linotype" w:hAnsi="Palatino Linotype"/>
          <w:b/>
          <w:color w:val="1F497D" w:themeColor="text2"/>
          <w:sz w:val="24"/>
          <w:szCs w:val="24"/>
        </w:rPr>
        <w:t xml:space="preserve"> ΜΕ ΙΔΙΩΤΕΣ ΙΑΤΡΟΥΣ ΣΕ ΣΧΟΛΕΙΑ </w:t>
      </w:r>
    </w:p>
    <w:tbl>
      <w:tblPr>
        <w:tblStyle w:val="a3"/>
        <w:tblW w:w="0" w:type="auto"/>
        <w:tblLook w:val="04A0"/>
      </w:tblPr>
      <w:tblGrid>
        <w:gridCol w:w="2840"/>
        <w:gridCol w:w="2841"/>
        <w:gridCol w:w="2841"/>
      </w:tblGrid>
      <w:tr w:rsidR="002269A8" w:rsidRPr="00182EAF" w:rsidTr="002269A8">
        <w:tc>
          <w:tcPr>
            <w:tcW w:w="2840" w:type="dxa"/>
          </w:tcPr>
          <w:p w:rsidR="002269A8" w:rsidRPr="00182EAF" w:rsidRDefault="002269A8" w:rsidP="002269A8">
            <w:pPr>
              <w:jc w:val="center"/>
              <w:rPr>
                <w:rFonts w:ascii="Palatino Linotype" w:hAnsi="Palatino Linotype"/>
                <w:b/>
                <w:sz w:val="24"/>
                <w:szCs w:val="24"/>
              </w:rPr>
            </w:pPr>
            <w:r w:rsidRPr="00182EAF">
              <w:rPr>
                <w:rFonts w:ascii="Palatino Linotype" w:hAnsi="Palatino Linotype"/>
                <w:b/>
                <w:sz w:val="24"/>
                <w:szCs w:val="24"/>
              </w:rPr>
              <w:t xml:space="preserve">ΣΧΟΛΕΙΑ </w:t>
            </w:r>
          </w:p>
        </w:tc>
        <w:tc>
          <w:tcPr>
            <w:tcW w:w="2841" w:type="dxa"/>
          </w:tcPr>
          <w:p w:rsidR="002269A8" w:rsidRPr="00182EAF" w:rsidRDefault="002269A8" w:rsidP="002269A8">
            <w:pPr>
              <w:jc w:val="center"/>
              <w:rPr>
                <w:rFonts w:ascii="Palatino Linotype" w:hAnsi="Palatino Linotype"/>
                <w:b/>
                <w:sz w:val="24"/>
                <w:szCs w:val="24"/>
              </w:rPr>
            </w:pPr>
            <w:r w:rsidRPr="00182EAF">
              <w:rPr>
                <w:rFonts w:ascii="Palatino Linotype" w:hAnsi="Palatino Linotype"/>
                <w:b/>
                <w:sz w:val="24"/>
                <w:szCs w:val="24"/>
              </w:rPr>
              <w:t xml:space="preserve">ΦΟΡΕΣ </w:t>
            </w:r>
          </w:p>
        </w:tc>
        <w:tc>
          <w:tcPr>
            <w:tcW w:w="2841" w:type="dxa"/>
          </w:tcPr>
          <w:p w:rsidR="002269A8" w:rsidRPr="00182EAF" w:rsidRDefault="002269A8" w:rsidP="002269A8">
            <w:pPr>
              <w:jc w:val="center"/>
              <w:rPr>
                <w:rFonts w:ascii="Palatino Linotype" w:hAnsi="Palatino Linotype"/>
                <w:b/>
                <w:sz w:val="24"/>
                <w:szCs w:val="24"/>
              </w:rPr>
            </w:pPr>
            <w:r w:rsidRPr="00182EAF">
              <w:rPr>
                <w:rFonts w:ascii="Palatino Linotype" w:hAnsi="Palatino Linotype"/>
                <w:b/>
                <w:sz w:val="24"/>
                <w:szCs w:val="24"/>
              </w:rPr>
              <w:t xml:space="preserve">ΣΥΝΟΛΟ ΠΑΙΔΙΩΝ </w:t>
            </w:r>
          </w:p>
        </w:tc>
      </w:tr>
      <w:tr w:rsidR="002269A8" w:rsidRPr="00182EAF" w:rsidTr="002269A8">
        <w:tc>
          <w:tcPr>
            <w:tcW w:w="2840"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 xml:space="preserve">ΠΛΑΤΑΝΟΥ </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1</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35</w:t>
            </w:r>
          </w:p>
        </w:tc>
      </w:tr>
      <w:tr w:rsidR="002269A8" w:rsidRPr="00182EAF" w:rsidTr="002269A8">
        <w:tc>
          <w:tcPr>
            <w:tcW w:w="2840"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 xml:space="preserve">ΓΡΑΜΒΟΥΣΑΣ </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1</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16</w:t>
            </w:r>
          </w:p>
        </w:tc>
      </w:tr>
      <w:tr w:rsidR="002269A8" w:rsidRPr="00182EAF" w:rsidTr="002269A8">
        <w:tc>
          <w:tcPr>
            <w:tcW w:w="2840"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 xml:space="preserve">ΔΡΑΠΑΝΙΑ </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1</w:t>
            </w:r>
          </w:p>
        </w:tc>
        <w:tc>
          <w:tcPr>
            <w:tcW w:w="2841" w:type="dxa"/>
          </w:tcPr>
          <w:p w:rsidR="002269A8" w:rsidRPr="00182EAF" w:rsidRDefault="002269A8" w:rsidP="002269A8">
            <w:pPr>
              <w:jc w:val="center"/>
              <w:rPr>
                <w:rFonts w:ascii="Palatino Linotype" w:hAnsi="Palatino Linotype"/>
                <w:sz w:val="24"/>
                <w:szCs w:val="24"/>
              </w:rPr>
            </w:pPr>
            <w:r w:rsidRPr="00182EAF">
              <w:rPr>
                <w:rFonts w:ascii="Palatino Linotype" w:hAnsi="Palatino Linotype"/>
                <w:sz w:val="24"/>
                <w:szCs w:val="24"/>
              </w:rPr>
              <w:t>61</w:t>
            </w:r>
          </w:p>
        </w:tc>
      </w:tr>
      <w:tr w:rsidR="002269A8" w:rsidRPr="00182EAF" w:rsidTr="002269A8">
        <w:tc>
          <w:tcPr>
            <w:tcW w:w="2840" w:type="dxa"/>
          </w:tcPr>
          <w:p w:rsidR="002269A8"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 xml:space="preserve">ΕΛΟΥΣ </w:t>
            </w:r>
          </w:p>
        </w:tc>
        <w:tc>
          <w:tcPr>
            <w:tcW w:w="2841" w:type="dxa"/>
          </w:tcPr>
          <w:p w:rsidR="002269A8"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1</w:t>
            </w:r>
          </w:p>
        </w:tc>
        <w:tc>
          <w:tcPr>
            <w:tcW w:w="2841" w:type="dxa"/>
          </w:tcPr>
          <w:p w:rsidR="002269A8"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44</w:t>
            </w:r>
          </w:p>
        </w:tc>
      </w:tr>
      <w:tr w:rsidR="002269A8" w:rsidRPr="00182EAF" w:rsidTr="002269A8">
        <w:tc>
          <w:tcPr>
            <w:tcW w:w="2840" w:type="dxa"/>
          </w:tcPr>
          <w:p w:rsidR="002269A8"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 xml:space="preserve">ΚΑΝΤΑΝΟΥ </w:t>
            </w:r>
          </w:p>
        </w:tc>
        <w:tc>
          <w:tcPr>
            <w:tcW w:w="2841" w:type="dxa"/>
          </w:tcPr>
          <w:p w:rsidR="002269A8"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1</w:t>
            </w:r>
          </w:p>
        </w:tc>
        <w:tc>
          <w:tcPr>
            <w:tcW w:w="2841" w:type="dxa"/>
          </w:tcPr>
          <w:p w:rsidR="002269A8"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40</w:t>
            </w:r>
          </w:p>
        </w:tc>
      </w:tr>
      <w:tr w:rsidR="002269A8" w:rsidRPr="00182EAF" w:rsidTr="002269A8">
        <w:tc>
          <w:tcPr>
            <w:tcW w:w="2840" w:type="dxa"/>
          </w:tcPr>
          <w:p w:rsidR="002269A8"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ΚΟΥΝΤΟΥΡΑΣ</w:t>
            </w:r>
          </w:p>
        </w:tc>
        <w:tc>
          <w:tcPr>
            <w:tcW w:w="2841" w:type="dxa"/>
          </w:tcPr>
          <w:p w:rsidR="002269A8"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1</w:t>
            </w:r>
          </w:p>
        </w:tc>
        <w:tc>
          <w:tcPr>
            <w:tcW w:w="2841" w:type="dxa"/>
          </w:tcPr>
          <w:p w:rsidR="002269A8"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70</w:t>
            </w:r>
          </w:p>
        </w:tc>
      </w:tr>
      <w:tr w:rsidR="002269A8" w:rsidRPr="00182EAF" w:rsidTr="002269A8">
        <w:tc>
          <w:tcPr>
            <w:tcW w:w="2840" w:type="dxa"/>
          </w:tcPr>
          <w:p w:rsidR="002269A8"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 xml:space="preserve">ΠΑΛΑΙΟΧΩΡΑΣ </w:t>
            </w:r>
          </w:p>
        </w:tc>
        <w:tc>
          <w:tcPr>
            <w:tcW w:w="2841" w:type="dxa"/>
          </w:tcPr>
          <w:p w:rsidR="002269A8"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3</w:t>
            </w:r>
          </w:p>
        </w:tc>
        <w:tc>
          <w:tcPr>
            <w:tcW w:w="2841" w:type="dxa"/>
          </w:tcPr>
          <w:p w:rsidR="002269A8"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108</w:t>
            </w:r>
          </w:p>
        </w:tc>
      </w:tr>
      <w:tr w:rsidR="006337FB" w:rsidRPr="00182EAF" w:rsidTr="002269A8">
        <w:tc>
          <w:tcPr>
            <w:tcW w:w="2840" w:type="dxa"/>
          </w:tcPr>
          <w:p w:rsidR="006337FB"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ΡΟΔΟΒΑΝΙΟΥ</w:t>
            </w:r>
          </w:p>
        </w:tc>
        <w:tc>
          <w:tcPr>
            <w:tcW w:w="2841" w:type="dxa"/>
          </w:tcPr>
          <w:p w:rsidR="006337FB"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1</w:t>
            </w:r>
          </w:p>
        </w:tc>
        <w:tc>
          <w:tcPr>
            <w:tcW w:w="2841" w:type="dxa"/>
          </w:tcPr>
          <w:p w:rsidR="006337FB" w:rsidRPr="00182EAF" w:rsidRDefault="006337FB" w:rsidP="002269A8">
            <w:pPr>
              <w:jc w:val="center"/>
              <w:rPr>
                <w:rFonts w:ascii="Palatino Linotype" w:hAnsi="Palatino Linotype"/>
                <w:sz w:val="24"/>
                <w:szCs w:val="24"/>
              </w:rPr>
            </w:pPr>
            <w:r w:rsidRPr="00182EAF">
              <w:rPr>
                <w:rFonts w:ascii="Palatino Linotype" w:hAnsi="Palatino Linotype"/>
                <w:sz w:val="24"/>
                <w:szCs w:val="24"/>
              </w:rPr>
              <w:t>31</w:t>
            </w:r>
          </w:p>
        </w:tc>
      </w:tr>
      <w:tr w:rsidR="006337FB" w:rsidRPr="00182EAF" w:rsidTr="002269A8">
        <w:tc>
          <w:tcPr>
            <w:tcW w:w="2840" w:type="dxa"/>
          </w:tcPr>
          <w:p w:rsidR="006337FB" w:rsidRPr="00182EAF" w:rsidRDefault="006337FB" w:rsidP="002269A8">
            <w:pPr>
              <w:jc w:val="center"/>
              <w:rPr>
                <w:rFonts w:ascii="Palatino Linotype" w:hAnsi="Palatino Linotype"/>
                <w:b/>
                <w:sz w:val="24"/>
                <w:szCs w:val="24"/>
              </w:rPr>
            </w:pPr>
            <w:r w:rsidRPr="00182EAF">
              <w:rPr>
                <w:rFonts w:ascii="Palatino Linotype" w:hAnsi="Palatino Linotype"/>
                <w:b/>
                <w:sz w:val="24"/>
                <w:szCs w:val="24"/>
              </w:rPr>
              <w:t xml:space="preserve">ΣΥΝΟΛΙΚΑ </w:t>
            </w:r>
          </w:p>
        </w:tc>
        <w:tc>
          <w:tcPr>
            <w:tcW w:w="2841" w:type="dxa"/>
          </w:tcPr>
          <w:p w:rsidR="006337FB" w:rsidRPr="00182EAF" w:rsidRDefault="006337FB" w:rsidP="002269A8">
            <w:pPr>
              <w:jc w:val="center"/>
              <w:rPr>
                <w:rFonts w:ascii="Palatino Linotype" w:hAnsi="Palatino Linotype"/>
                <w:b/>
                <w:sz w:val="24"/>
                <w:szCs w:val="24"/>
              </w:rPr>
            </w:pPr>
            <w:r w:rsidRPr="00182EAF">
              <w:rPr>
                <w:rFonts w:ascii="Palatino Linotype" w:hAnsi="Palatino Linotype"/>
                <w:b/>
                <w:sz w:val="24"/>
                <w:szCs w:val="24"/>
              </w:rPr>
              <w:t>10</w:t>
            </w:r>
          </w:p>
        </w:tc>
        <w:tc>
          <w:tcPr>
            <w:tcW w:w="2841" w:type="dxa"/>
          </w:tcPr>
          <w:p w:rsidR="006337FB" w:rsidRPr="00182EAF" w:rsidRDefault="006337FB" w:rsidP="002269A8">
            <w:pPr>
              <w:jc w:val="center"/>
              <w:rPr>
                <w:rFonts w:ascii="Palatino Linotype" w:hAnsi="Palatino Linotype"/>
                <w:b/>
                <w:sz w:val="24"/>
                <w:szCs w:val="24"/>
              </w:rPr>
            </w:pPr>
            <w:r w:rsidRPr="00182EAF">
              <w:rPr>
                <w:rFonts w:ascii="Palatino Linotype" w:hAnsi="Palatino Linotype"/>
                <w:b/>
                <w:sz w:val="24"/>
                <w:szCs w:val="24"/>
              </w:rPr>
              <w:t>405</w:t>
            </w:r>
          </w:p>
        </w:tc>
      </w:tr>
    </w:tbl>
    <w:p w:rsidR="006337FB" w:rsidRPr="00182EAF" w:rsidRDefault="00182EAF" w:rsidP="00182EAF">
      <w:pPr>
        <w:jc w:val="both"/>
        <w:rPr>
          <w:rFonts w:ascii="Palatino Linotype" w:hAnsi="Palatino Linotype"/>
          <w:sz w:val="24"/>
          <w:szCs w:val="24"/>
        </w:rPr>
      </w:pPr>
      <w:r>
        <w:rPr>
          <w:rFonts w:ascii="Palatino Linotype" w:hAnsi="Palatino Linotype"/>
          <w:b/>
          <w:sz w:val="24"/>
          <w:szCs w:val="24"/>
        </w:rPr>
        <w:t>Διαγνώστηκαν</w:t>
      </w:r>
      <w:r w:rsidR="00D0550A" w:rsidRPr="00182EAF">
        <w:rPr>
          <w:rFonts w:ascii="Palatino Linotype" w:hAnsi="Palatino Linotype"/>
          <w:b/>
          <w:sz w:val="24"/>
          <w:szCs w:val="24"/>
        </w:rPr>
        <w:t>:</w:t>
      </w:r>
      <w:r>
        <w:rPr>
          <w:rFonts w:ascii="Palatino Linotype" w:hAnsi="Palatino Linotype"/>
          <w:sz w:val="24"/>
          <w:szCs w:val="24"/>
        </w:rPr>
        <w:t xml:space="preserve"> Χαλασμένα δόντια, οδοντική πλάκα</w:t>
      </w:r>
      <w:r w:rsidR="00DF57B1">
        <w:rPr>
          <w:rFonts w:ascii="Palatino Linotype" w:hAnsi="Palatino Linotype"/>
          <w:sz w:val="24"/>
          <w:szCs w:val="24"/>
        </w:rPr>
        <w:t xml:space="preserve"> να χρήζει</w:t>
      </w:r>
      <w:r w:rsidR="00D0550A" w:rsidRPr="00182EAF">
        <w:rPr>
          <w:rFonts w:ascii="Palatino Linotype" w:hAnsi="Palatino Linotype"/>
          <w:sz w:val="24"/>
          <w:szCs w:val="24"/>
        </w:rPr>
        <w:t xml:space="preserve"> έλεγχο από ειδικό ορθοδοντικό, ανεμβολίαστα παιδιά, προβλήματα στην σπονδυλική στήλη</w:t>
      </w:r>
      <w:r>
        <w:rPr>
          <w:rFonts w:ascii="Palatino Linotype" w:hAnsi="Palatino Linotype"/>
          <w:sz w:val="24"/>
          <w:szCs w:val="24"/>
        </w:rPr>
        <w:t>:</w:t>
      </w:r>
      <w:r w:rsidR="00D0550A" w:rsidRPr="00182EAF">
        <w:rPr>
          <w:rFonts w:ascii="Palatino Linotype" w:hAnsi="Palatino Linotype"/>
          <w:sz w:val="24"/>
          <w:szCs w:val="24"/>
        </w:rPr>
        <w:t xml:space="preserve"> κύφωση, σχολίαση, καθαρισμός ώτων, αγωγή υγείας και στοματική υγιεινή. </w:t>
      </w:r>
    </w:p>
    <w:p w:rsidR="006337FB" w:rsidRPr="00182EAF" w:rsidRDefault="00182EAF" w:rsidP="002269A8">
      <w:pPr>
        <w:jc w:val="center"/>
        <w:rPr>
          <w:rFonts w:ascii="Palatino Linotype" w:hAnsi="Palatino Linotype"/>
          <w:b/>
          <w:color w:val="1F497D" w:themeColor="text2"/>
          <w:sz w:val="24"/>
          <w:szCs w:val="24"/>
        </w:rPr>
      </w:pPr>
      <w:r w:rsidRPr="00182EAF">
        <w:rPr>
          <w:rFonts w:ascii="Palatino Linotype" w:hAnsi="Palatino Linotype"/>
          <w:b/>
          <w:color w:val="1F497D" w:themeColor="text2"/>
          <w:sz w:val="24"/>
          <w:szCs w:val="24"/>
        </w:rPr>
        <w:t xml:space="preserve">Γ. </w:t>
      </w:r>
      <w:r w:rsidR="006337FB" w:rsidRPr="00182EAF">
        <w:rPr>
          <w:rFonts w:ascii="Palatino Linotype" w:hAnsi="Palatino Linotype"/>
          <w:b/>
          <w:color w:val="1F497D" w:themeColor="text2"/>
          <w:sz w:val="24"/>
          <w:szCs w:val="24"/>
        </w:rPr>
        <w:t xml:space="preserve">ΟΜΙΛΙΕΣ ΓΙΑ ΤΟ ΚΑΠΝΙΣΜΑ ΣΕ ΜΑΘΗΤΕΣ </w:t>
      </w:r>
    </w:p>
    <w:tbl>
      <w:tblPr>
        <w:tblStyle w:val="a3"/>
        <w:tblW w:w="0" w:type="auto"/>
        <w:tblLook w:val="04A0"/>
      </w:tblPr>
      <w:tblGrid>
        <w:gridCol w:w="4261"/>
        <w:gridCol w:w="4261"/>
      </w:tblGrid>
      <w:tr w:rsidR="006337FB" w:rsidRPr="00182EAF" w:rsidTr="006337FB">
        <w:tc>
          <w:tcPr>
            <w:tcW w:w="4261" w:type="dxa"/>
          </w:tcPr>
          <w:p w:rsidR="006337FB" w:rsidRPr="00182EAF" w:rsidRDefault="006337FB" w:rsidP="006337FB">
            <w:pPr>
              <w:jc w:val="center"/>
              <w:rPr>
                <w:rFonts w:ascii="Palatino Linotype" w:hAnsi="Palatino Linotype"/>
                <w:sz w:val="24"/>
                <w:szCs w:val="24"/>
              </w:rPr>
            </w:pPr>
            <w:r w:rsidRPr="00182EAF">
              <w:rPr>
                <w:rFonts w:ascii="Palatino Linotype" w:hAnsi="Palatino Linotype"/>
                <w:sz w:val="24"/>
                <w:szCs w:val="24"/>
              </w:rPr>
              <w:t>ΕΠΑΛ ΚΙΣΑΜΟΥ</w:t>
            </w:r>
          </w:p>
        </w:tc>
        <w:tc>
          <w:tcPr>
            <w:tcW w:w="4261" w:type="dxa"/>
          </w:tcPr>
          <w:p w:rsidR="006337FB" w:rsidRPr="00182EAF" w:rsidRDefault="006337FB" w:rsidP="006337FB">
            <w:pPr>
              <w:jc w:val="center"/>
              <w:rPr>
                <w:rFonts w:ascii="Palatino Linotype" w:hAnsi="Palatino Linotype"/>
                <w:sz w:val="24"/>
                <w:szCs w:val="24"/>
              </w:rPr>
            </w:pPr>
            <w:r w:rsidRPr="00182EAF">
              <w:rPr>
                <w:rFonts w:ascii="Palatino Linotype" w:hAnsi="Palatino Linotype"/>
                <w:sz w:val="24"/>
                <w:szCs w:val="24"/>
              </w:rPr>
              <w:t>40 ΜΑΘΗΤΕΣ</w:t>
            </w:r>
          </w:p>
        </w:tc>
      </w:tr>
      <w:tr w:rsidR="006337FB" w:rsidRPr="00182EAF" w:rsidTr="006337FB">
        <w:tc>
          <w:tcPr>
            <w:tcW w:w="4261" w:type="dxa"/>
          </w:tcPr>
          <w:p w:rsidR="006337FB" w:rsidRPr="00182EAF" w:rsidRDefault="006337FB" w:rsidP="006337FB">
            <w:pPr>
              <w:jc w:val="center"/>
              <w:rPr>
                <w:rFonts w:ascii="Palatino Linotype" w:hAnsi="Palatino Linotype"/>
                <w:sz w:val="24"/>
                <w:szCs w:val="24"/>
              </w:rPr>
            </w:pPr>
            <w:r w:rsidRPr="00182EAF">
              <w:rPr>
                <w:rFonts w:ascii="Palatino Linotype" w:hAnsi="Palatino Linotype"/>
                <w:sz w:val="24"/>
                <w:szCs w:val="24"/>
              </w:rPr>
              <w:t>ΕΠΑΛ ΚΑΝΤΑΝΟΥ</w:t>
            </w:r>
          </w:p>
        </w:tc>
        <w:tc>
          <w:tcPr>
            <w:tcW w:w="4261" w:type="dxa"/>
          </w:tcPr>
          <w:p w:rsidR="006337FB" w:rsidRPr="00182EAF" w:rsidRDefault="006337FB" w:rsidP="006337FB">
            <w:pPr>
              <w:jc w:val="center"/>
              <w:rPr>
                <w:rFonts w:ascii="Palatino Linotype" w:hAnsi="Palatino Linotype"/>
                <w:sz w:val="24"/>
                <w:szCs w:val="24"/>
              </w:rPr>
            </w:pPr>
            <w:r w:rsidRPr="00182EAF">
              <w:rPr>
                <w:rFonts w:ascii="Palatino Linotype" w:hAnsi="Palatino Linotype"/>
                <w:sz w:val="24"/>
                <w:szCs w:val="24"/>
              </w:rPr>
              <w:t>50 ΜΑΘΗΤΕΣ</w:t>
            </w:r>
          </w:p>
        </w:tc>
      </w:tr>
      <w:tr w:rsidR="006337FB" w:rsidRPr="00182EAF" w:rsidTr="006337FB">
        <w:tc>
          <w:tcPr>
            <w:tcW w:w="4261" w:type="dxa"/>
          </w:tcPr>
          <w:p w:rsidR="006337FB" w:rsidRPr="00182EAF" w:rsidRDefault="006337FB" w:rsidP="006337FB">
            <w:pPr>
              <w:jc w:val="center"/>
              <w:rPr>
                <w:rFonts w:ascii="Palatino Linotype" w:hAnsi="Palatino Linotype"/>
                <w:sz w:val="24"/>
                <w:szCs w:val="24"/>
              </w:rPr>
            </w:pPr>
            <w:r w:rsidRPr="00182EAF">
              <w:rPr>
                <w:rFonts w:ascii="Palatino Linotype" w:hAnsi="Palatino Linotype"/>
                <w:sz w:val="24"/>
                <w:szCs w:val="24"/>
              </w:rPr>
              <w:t>ΓΥΜΝΑΣΙΑ ΚΙΣΑΜΟΥ</w:t>
            </w:r>
          </w:p>
        </w:tc>
        <w:tc>
          <w:tcPr>
            <w:tcW w:w="4261" w:type="dxa"/>
          </w:tcPr>
          <w:p w:rsidR="006337FB" w:rsidRPr="00182EAF" w:rsidRDefault="006337FB" w:rsidP="006337FB">
            <w:pPr>
              <w:jc w:val="center"/>
              <w:rPr>
                <w:rFonts w:ascii="Palatino Linotype" w:hAnsi="Palatino Linotype"/>
                <w:sz w:val="24"/>
                <w:szCs w:val="24"/>
              </w:rPr>
            </w:pPr>
            <w:r w:rsidRPr="00182EAF">
              <w:rPr>
                <w:rFonts w:ascii="Palatino Linotype" w:hAnsi="Palatino Linotype"/>
                <w:sz w:val="24"/>
                <w:szCs w:val="24"/>
              </w:rPr>
              <w:t>100 ΜΑΘΗΤΕΣ</w:t>
            </w:r>
          </w:p>
        </w:tc>
      </w:tr>
      <w:tr w:rsidR="006337FB" w:rsidRPr="00182EAF" w:rsidTr="006337FB">
        <w:tc>
          <w:tcPr>
            <w:tcW w:w="4261" w:type="dxa"/>
          </w:tcPr>
          <w:p w:rsidR="006337FB" w:rsidRPr="00182EAF" w:rsidRDefault="006337FB" w:rsidP="002269A8">
            <w:pPr>
              <w:jc w:val="center"/>
              <w:rPr>
                <w:rFonts w:ascii="Palatino Linotype" w:hAnsi="Palatino Linotype"/>
                <w:b/>
                <w:sz w:val="24"/>
                <w:szCs w:val="24"/>
              </w:rPr>
            </w:pPr>
            <w:r w:rsidRPr="00182EAF">
              <w:rPr>
                <w:rFonts w:ascii="Palatino Linotype" w:hAnsi="Palatino Linotype"/>
                <w:b/>
                <w:sz w:val="24"/>
                <w:szCs w:val="24"/>
              </w:rPr>
              <w:t xml:space="preserve">ΣΥΝΟΛΙΚΑ </w:t>
            </w:r>
          </w:p>
        </w:tc>
        <w:tc>
          <w:tcPr>
            <w:tcW w:w="4261" w:type="dxa"/>
          </w:tcPr>
          <w:p w:rsidR="006337FB" w:rsidRPr="00182EAF" w:rsidRDefault="006337FB" w:rsidP="002269A8">
            <w:pPr>
              <w:jc w:val="center"/>
              <w:rPr>
                <w:rFonts w:ascii="Palatino Linotype" w:hAnsi="Palatino Linotype"/>
                <w:b/>
                <w:sz w:val="24"/>
                <w:szCs w:val="24"/>
              </w:rPr>
            </w:pPr>
            <w:r w:rsidRPr="00182EAF">
              <w:rPr>
                <w:rFonts w:ascii="Palatino Linotype" w:hAnsi="Palatino Linotype"/>
                <w:b/>
                <w:sz w:val="24"/>
                <w:szCs w:val="24"/>
              </w:rPr>
              <w:t xml:space="preserve">190 ΜΑΘΗΤΣ </w:t>
            </w:r>
          </w:p>
        </w:tc>
      </w:tr>
    </w:tbl>
    <w:p w:rsidR="00017C9D" w:rsidRPr="00182EAF" w:rsidRDefault="00017C9D" w:rsidP="00D25A5D">
      <w:pPr>
        <w:rPr>
          <w:rFonts w:ascii="Palatino Linotype" w:hAnsi="Palatino Linotype"/>
          <w:b/>
          <w:sz w:val="24"/>
          <w:szCs w:val="24"/>
        </w:rPr>
      </w:pPr>
    </w:p>
    <w:p w:rsidR="00017C9D" w:rsidRPr="00182EAF" w:rsidRDefault="00182EAF" w:rsidP="002269A8">
      <w:pPr>
        <w:jc w:val="center"/>
        <w:rPr>
          <w:rFonts w:ascii="Palatino Linotype" w:hAnsi="Palatino Linotype"/>
          <w:b/>
          <w:color w:val="1F497D" w:themeColor="text2"/>
          <w:sz w:val="24"/>
          <w:szCs w:val="24"/>
        </w:rPr>
      </w:pPr>
      <w:r w:rsidRPr="00182EAF">
        <w:rPr>
          <w:rFonts w:ascii="Palatino Linotype" w:hAnsi="Palatino Linotype"/>
          <w:b/>
          <w:color w:val="1F497D" w:themeColor="text2"/>
          <w:sz w:val="24"/>
          <w:szCs w:val="24"/>
        </w:rPr>
        <w:t xml:space="preserve">Δ. </w:t>
      </w:r>
      <w:r>
        <w:rPr>
          <w:rFonts w:ascii="Palatino Linotype" w:hAnsi="Palatino Linotype"/>
          <w:b/>
          <w:color w:val="1F497D" w:themeColor="text2"/>
          <w:sz w:val="24"/>
          <w:szCs w:val="24"/>
        </w:rPr>
        <w:t xml:space="preserve">ΚΙΝΗΤΗ ΜΟΝΑΔΑ ΣΤΗΝ ΕΝΔΟΧΩΡΑ </w:t>
      </w:r>
      <w:r w:rsidR="00017C9D" w:rsidRPr="00182EAF">
        <w:rPr>
          <w:rFonts w:ascii="Palatino Linotype" w:hAnsi="Palatino Linotype"/>
          <w:b/>
          <w:color w:val="1F497D" w:themeColor="text2"/>
          <w:sz w:val="24"/>
          <w:szCs w:val="24"/>
        </w:rPr>
        <w:t xml:space="preserve"> ΜΕ ΙΔΙΩΤΕΣ ΙΑΤΡΟΥΣ </w:t>
      </w:r>
    </w:p>
    <w:tbl>
      <w:tblPr>
        <w:tblStyle w:val="a3"/>
        <w:tblW w:w="0" w:type="auto"/>
        <w:tblLook w:val="04A0"/>
      </w:tblPr>
      <w:tblGrid>
        <w:gridCol w:w="2840"/>
        <w:gridCol w:w="2841"/>
        <w:gridCol w:w="2841"/>
      </w:tblGrid>
      <w:tr w:rsidR="00017C9D" w:rsidRPr="00182EAF" w:rsidTr="00017C9D">
        <w:tc>
          <w:tcPr>
            <w:tcW w:w="2840" w:type="dxa"/>
          </w:tcPr>
          <w:p w:rsidR="00017C9D" w:rsidRPr="00182EAF" w:rsidRDefault="00017C9D" w:rsidP="002269A8">
            <w:pPr>
              <w:jc w:val="center"/>
              <w:rPr>
                <w:rFonts w:ascii="Palatino Linotype" w:hAnsi="Palatino Linotype"/>
                <w:b/>
                <w:sz w:val="24"/>
                <w:szCs w:val="24"/>
              </w:rPr>
            </w:pPr>
            <w:r w:rsidRPr="00182EAF">
              <w:rPr>
                <w:rFonts w:ascii="Palatino Linotype" w:hAnsi="Palatino Linotype"/>
                <w:b/>
                <w:sz w:val="24"/>
                <w:szCs w:val="24"/>
              </w:rPr>
              <w:t xml:space="preserve">ΧΩΡΙΑ </w:t>
            </w:r>
          </w:p>
        </w:tc>
        <w:tc>
          <w:tcPr>
            <w:tcW w:w="2841" w:type="dxa"/>
          </w:tcPr>
          <w:p w:rsidR="00017C9D" w:rsidRPr="00182EAF" w:rsidRDefault="003B1F18" w:rsidP="002269A8">
            <w:pPr>
              <w:jc w:val="center"/>
              <w:rPr>
                <w:rFonts w:ascii="Palatino Linotype" w:hAnsi="Palatino Linotype"/>
                <w:b/>
                <w:sz w:val="24"/>
                <w:szCs w:val="24"/>
              </w:rPr>
            </w:pPr>
            <w:r w:rsidRPr="00182EAF">
              <w:rPr>
                <w:rFonts w:ascii="Palatino Linotype" w:hAnsi="Palatino Linotype"/>
                <w:b/>
                <w:sz w:val="24"/>
                <w:szCs w:val="24"/>
              </w:rPr>
              <w:t>ΦΟ</w:t>
            </w:r>
            <w:r w:rsidR="00017C9D" w:rsidRPr="00182EAF">
              <w:rPr>
                <w:rFonts w:ascii="Palatino Linotype" w:hAnsi="Palatino Linotype"/>
                <w:b/>
                <w:sz w:val="24"/>
                <w:szCs w:val="24"/>
              </w:rPr>
              <w:t xml:space="preserve">ΡΕΣ </w:t>
            </w:r>
          </w:p>
        </w:tc>
        <w:tc>
          <w:tcPr>
            <w:tcW w:w="2841" w:type="dxa"/>
          </w:tcPr>
          <w:p w:rsidR="00017C9D" w:rsidRPr="00182EAF" w:rsidRDefault="00017C9D" w:rsidP="002269A8">
            <w:pPr>
              <w:jc w:val="center"/>
              <w:rPr>
                <w:rFonts w:ascii="Palatino Linotype" w:hAnsi="Palatino Linotype"/>
                <w:b/>
                <w:sz w:val="24"/>
                <w:szCs w:val="24"/>
              </w:rPr>
            </w:pPr>
            <w:r w:rsidRPr="00182EAF">
              <w:rPr>
                <w:rFonts w:ascii="Palatino Linotype" w:hAnsi="Palatino Linotype"/>
                <w:b/>
                <w:sz w:val="24"/>
                <w:szCs w:val="24"/>
              </w:rPr>
              <w:t>ΣΥΝΟΛΟ ΑΤΟΜΩΝ</w:t>
            </w:r>
          </w:p>
        </w:tc>
      </w:tr>
      <w:tr w:rsidR="00017C9D" w:rsidRPr="00182EAF" w:rsidTr="00017C9D">
        <w:tc>
          <w:tcPr>
            <w:tcW w:w="2840"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ΑΣΗ ΓΩΝΙΑ (ΑΠΟΚΟΡΩΝΟΥ )</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2</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80</w:t>
            </w:r>
          </w:p>
        </w:tc>
      </w:tr>
      <w:tr w:rsidR="00017C9D" w:rsidRPr="00182EAF" w:rsidTr="00017C9D">
        <w:tc>
          <w:tcPr>
            <w:tcW w:w="2840"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 xml:space="preserve">ΚΟΥΝΤΟΥΡΑ </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1</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27</w:t>
            </w:r>
          </w:p>
        </w:tc>
      </w:tr>
      <w:tr w:rsidR="00017C9D" w:rsidRPr="00182EAF" w:rsidTr="00017C9D">
        <w:tc>
          <w:tcPr>
            <w:tcW w:w="2840"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 xml:space="preserve">ΒΟΥΤΑΣ </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1</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60</w:t>
            </w:r>
          </w:p>
        </w:tc>
      </w:tr>
      <w:tr w:rsidR="00017C9D" w:rsidRPr="00182EAF" w:rsidTr="00017C9D">
        <w:tc>
          <w:tcPr>
            <w:tcW w:w="2840"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 xml:space="preserve">ΒΟΥΚΟΛΙΕΣ </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2</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45</w:t>
            </w:r>
          </w:p>
        </w:tc>
      </w:tr>
      <w:tr w:rsidR="00017C9D" w:rsidRPr="00182EAF" w:rsidTr="00017C9D">
        <w:tc>
          <w:tcPr>
            <w:tcW w:w="2840"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 xml:space="preserve">ΦΩΤΑΚΑΔΟ </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2</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51</w:t>
            </w:r>
          </w:p>
        </w:tc>
      </w:tr>
      <w:tr w:rsidR="00017C9D" w:rsidRPr="00182EAF" w:rsidTr="00017C9D">
        <w:tc>
          <w:tcPr>
            <w:tcW w:w="2840"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 xml:space="preserve">ΡΟΔΟΒΑΝΙ- ΚΑΜΠΑΝΟΣ </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1</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10</w:t>
            </w:r>
          </w:p>
        </w:tc>
      </w:tr>
      <w:tr w:rsidR="00017C9D" w:rsidRPr="00182EAF" w:rsidTr="00017C9D">
        <w:tc>
          <w:tcPr>
            <w:tcW w:w="2840"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ΣΑΣΑΛΟ</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1</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15</w:t>
            </w:r>
          </w:p>
        </w:tc>
      </w:tr>
      <w:tr w:rsidR="00017C9D" w:rsidRPr="00182EAF" w:rsidTr="00017C9D">
        <w:tc>
          <w:tcPr>
            <w:tcW w:w="2840"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 xml:space="preserve">ΠΑΛΑΙΟΧΩΡΑ </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1</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35</w:t>
            </w:r>
          </w:p>
        </w:tc>
      </w:tr>
      <w:tr w:rsidR="00017C9D" w:rsidRPr="00182EAF" w:rsidTr="00017C9D">
        <w:tc>
          <w:tcPr>
            <w:tcW w:w="2840"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 xml:space="preserve">ΓΑΥΔΟΣ </w:t>
            </w:r>
          </w:p>
        </w:tc>
        <w:tc>
          <w:tcPr>
            <w:tcW w:w="2841" w:type="dxa"/>
          </w:tcPr>
          <w:p w:rsidR="00017C9D" w:rsidRPr="00182EAF" w:rsidRDefault="00017C9D" w:rsidP="002269A8">
            <w:pPr>
              <w:jc w:val="center"/>
              <w:rPr>
                <w:rFonts w:ascii="Palatino Linotype" w:hAnsi="Palatino Linotype"/>
                <w:sz w:val="24"/>
                <w:szCs w:val="24"/>
              </w:rPr>
            </w:pPr>
            <w:r w:rsidRPr="00182EAF">
              <w:rPr>
                <w:rFonts w:ascii="Palatino Linotype" w:hAnsi="Palatino Linotype"/>
                <w:sz w:val="24"/>
                <w:szCs w:val="24"/>
              </w:rPr>
              <w:t>2</w:t>
            </w:r>
          </w:p>
        </w:tc>
        <w:tc>
          <w:tcPr>
            <w:tcW w:w="2841" w:type="dxa"/>
          </w:tcPr>
          <w:p w:rsidR="00017C9D" w:rsidRPr="00182EAF" w:rsidRDefault="003B1F18" w:rsidP="002269A8">
            <w:pPr>
              <w:jc w:val="center"/>
              <w:rPr>
                <w:rFonts w:ascii="Palatino Linotype" w:hAnsi="Palatino Linotype"/>
                <w:sz w:val="24"/>
                <w:szCs w:val="24"/>
              </w:rPr>
            </w:pPr>
            <w:r w:rsidRPr="00182EAF">
              <w:rPr>
                <w:rFonts w:ascii="Palatino Linotype" w:hAnsi="Palatino Linotype"/>
                <w:sz w:val="24"/>
                <w:szCs w:val="24"/>
              </w:rPr>
              <w:t>65</w:t>
            </w:r>
          </w:p>
        </w:tc>
      </w:tr>
      <w:tr w:rsidR="00017C9D" w:rsidRPr="00182EAF" w:rsidTr="00017C9D">
        <w:tc>
          <w:tcPr>
            <w:tcW w:w="2840" w:type="dxa"/>
          </w:tcPr>
          <w:p w:rsidR="00017C9D" w:rsidRPr="00182EAF" w:rsidRDefault="003B1F18" w:rsidP="002269A8">
            <w:pPr>
              <w:jc w:val="center"/>
              <w:rPr>
                <w:rFonts w:ascii="Palatino Linotype" w:hAnsi="Palatino Linotype"/>
                <w:b/>
                <w:sz w:val="24"/>
                <w:szCs w:val="24"/>
              </w:rPr>
            </w:pPr>
            <w:r w:rsidRPr="00182EAF">
              <w:rPr>
                <w:rFonts w:ascii="Palatino Linotype" w:hAnsi="Palatino Linotype"/>
                <w:b/>
                <w:sz w:val="24"/>
                <w:szCs w:val="24"/>
              </w:rPr>
              <w:t xml:space="preserve">ΣΥΝΟΛΙΚΑ </w:t>
            </w:r>
          </w:p>
        </w:tc>
        <w:tc>
          <w:tcPr>
            <w:tcW w:w="2841" w:type="dxa"/>
          </w:tcPr>
          <w:p w:rsidR="00017C9D" w:rsidRPr="00182EAF" w:rsidRDefault="003B1F18" w:rsidP="002269A8">
            <w:pPr>
              <w:jc w:val="center"/>
              <w:rPr>
                <w:rFonts w:ascii="Palatino Linotype" w:hAnsi="Palatino Linotype"/>
                <w:b/>
                <w:sz w:val="24"/>
                <w:szCs w:val="24"/>
              </w:rPr>
            </w:pPr>
            <w:r w:rsidRPr="00182EAF">
              <w:rPr>
                <w:rFonts w:ascii="Palatino Linotype" w:hAnsi="Palatino Linotype"/>
                <w:b/>
                <w:sz w:val="24"/>
                <w:szCs w:val="24"/>
              </w:rPr>
              <w:t>13</w:t>
            </w:r>
          </w:p>
        </w:tc>
        <w:tc>
          <w:tcPr>
            <w:tcW w:w="2841" w:type="dxa"/>
          </w:tcPr>
          <w:p w:rsidR="00017C9D" w:rsidRPr="00182EAF" w:rsidRDefault="003B1F18" w:rsidP="002269A8">
            <w:pPr>
              <w:jc w:val="center"/>
              <w:rPr>
                <w:rFonts w:ascii="Palatino Linotype" w:hAnsi="Palatino Linotype"/>
                <w:b/>
                <w:sz w:val="24"/>
                <w:szCs w:val="24"/>
              </w:rPr>
            </w:pPr>
            <w:r w:rsidRPr="00182EAF">
              <w:rPr>
                <w:rFonts w:ascii="Palatino Linotype" w:hAnsi="Palatino Linotype"/>
                <w:b/>
                <w:sz w:val="24"/>
                <w:szCs w:val="24"/>
              </w:rPr>
              <w:t>388</w:t>
            </w:r>
          </w:p>
        </w:tc>
      </w:tr>
    </w:tbl>
    <w:p w:rsidR="00017C9D" w:rsidRDefault="00182EAF" w:rsidP="00182EAF">
      <w:pPr>
        <w:jc w:val="both"/>
        <w:rPr>
          <w:rFonts w:ascii="Palatino Linotype" w:hAnsi="Palatino Linotype"/>
          <w:sz w:val="24"/>
          <w:szCs w:val="24"/>
          <w:lang w:val="en-US"/>
        </w:rPr>
      </w:pPr>
      <w:r>
        <w:rPr>
          <w:rFonts w:ascii="Palatino Linotype" w:hAnsi="Palatino Linotype"/>
          <w:b/>
          <w:sz w:val="24"/>
          <w:szCs w:val="24"/>
        </w:rPr>
        <w:t>Διαγνώστηκαν</w:t>
      </w:r>
      <w:r>
        <w:rPr>
          <w:rFonts w:ascii="Palatino Linotype" w:hAnsi="Palatino Linotype"/>
          <w:sz w:val="24"/>
          <w:szCs w:val="24"/>
        </w:rPr>
        <w:t>: Α</w:t>
      </w:r>
      <w:r w:rsidR="00D0550A" w:rsidRPr="00182EAF">
        <w:rPr>
          <w:rFonts w:ascii="Palatino Linotype" w:hAnsi="Palatino Linotype"/>
          <w:sz w:val="24"/>
          <w:szCs w:val="24"/>
        </w:rPr>
        <w:t>ναπνευστικά προβλήματα όπως ΧΑΠ, άσθμα, βρογχίτιδα, καρδιολογικά προβλήματα, αρρυθμία, υπέρταση, ορθοπεδικά προβλήματα, ίλιγγος καθαρισμός ώτων, δοκιμασία μνήμης</w:t>
      </w:r>
      <w:r>
        <w:rPr>
          <w:rFonts w:ascii="Palatino Linotype" w:hAnsi="Palatino Linotype"/>
          <w:sz w:val="24"/>
          <w:szCs w:val="24"/>
        </w:rPr>
        <w:t>. Παραπέμφθηκαν στις ανάλογε</w:t>
      </w:r>
      <w:r w:rsidR="006C1D58">
        <w:rPr>
          <w:rFonts w:ascii="Palatino Linotype" w:hAnsi="Palatino Linotype"/>
          <w:sz w:val="24"/>
          <w:szCs w:val="24"/>
        </w:rPr>
        <w:t>ς</w:t>
      </w:r>
      <w:r>
        <w:rPr>
          <w:rFonts w:ascii="Palatino Linotype" w:hAnsi="Palatino Linotype"/>
          <w:sz w:val="24"/>
          <w:szCs w:val="24"/>
        </w:rPr>
        <w:t xml:space="preserve"> ειδικότητες Ιατρών. </w:t>
      </w:r>
      <w:r w:rsidR="00D0550A" w:rsidRPr="00182EAF">
        <w:rPr>
          <w:rFonts w:ascii="Palatino Linotype" w:hAnsi="Palatino Linotype"/>
          <w:sz w:val="24"/>
          <w:szCs w:val="24"/>
        </w:rPr>
        <w:t xml:space="preserve"> </w:t>
      </w:r>
    </w:p>
    <w:p w:rsidR="006C1D58" w:rsidRDefault="006C1D58" w:rsidP="00182EAF">
      <w:pPr>
        <w:jc w:val="both"/>
        <w:rPr>
          <w:rFonts w:ascii="Palatino Linotype" w:hAnsi="Palatino Linotype"/>
          <w:sz w:val="24"/>
          <w:szCs w:val="24"/>
          <w:lang w:val="en-US"/>
        </w:rPr>
      </w:pPr>
    </w:p>
    <w:p w:rsidR="006C1D58" w:rsidRPr="006C1D58" w:rsidRDefault="006C1D58" w:rsidP="00182EAF">
      <w:pPr>
        <w:jc w:val="both"/>
        <w:rPr>
          <w:rFonts w:ascii="Palatino Linotype" w:hAnsi="Palatino Linotype"/>
          <w:sz w:val="24"/>
          <w:szCs w:val="24"/>
        </w:rPr>
      </w:pPr>
      <w:r w:rsidRPr="006C1D58">
        <w:rPr>
          <w:rFonts w:ascii="Palatino Linotype" w:hAnsi="Palatino Linotype"/>
          <w:sz w:val="24"/>
          <w:szCs w:val="24"/>
        </w:rPr>
        <w:t>Η Ι. Μητρόπολις Κισάμου και Σελίνου ευγνωμόνως ευχαριστεί την Ι. Μεγίστη Μονή Βατοπαιδίου και τον Καθηγο</w:t>
      </w:r>
      <w:r>
        <w:rPr>
          <w:rFonts w:ascii="Palatino Linotype" w:hAnsi="Palatino Linotype"/>
          <w:sz w:val="24"/>
          <w:szCs w:val="24"/>
        </w:rPr>
        <w:t>ύμενο αυτής, Παν. Αρχιμανδρίτη Γέροντα</w:t>
      </w:r>
      <w:r w:rsidRPr="006C1D58">
        <w:rPr>
          <w:rFonts w:ascii="Palatino Linotype" w:hAnsi="Palatino Linotype"/>
          <w:sz w:val="24"/>
          <w:szCs w:val="24"/>
        </w:rPr>
        <w:t xml:space="preserve"> Εφραίμ</w:t>
      </w:r>
      <w:r>
        <w:rPr>
          <w:rFonts w:ascii="Palatino Linotype" w:hAnsi="Palatino Linotype"/>
          <w:sz w:val="24"/>
          <w:szCs w:val="24"/>
        </w:rPr>
        <w:t xml:space="preserve">, καθώς η προσφορά της δικής του αγάπης, ως χορηγός της Κινητής Ιατρικής Μονάδας, δίδει την δυνατότητα σε εκατοντάδες συνανθρώπους μας (νέους, παιδιά και ενήλικες) σε όλο τον Νομό Χανίων και την ακριτική Νήσο Γαύδο, να έχουν πρόσβαση στην πρωτοβάθμια περίθαλψη, αντιμετωπίζοντας ιατρικά περιστατικά που οι ασθενείς αγνοούσαν την ύπαρξη των.  </w:t>
      </w:r>
      <w:r w:rsidRPr="006C1D58">
        <w:rPr>
          <w:rFonts w:ascii="Palatino Linotype" w:hAnsi="Palatino Linotype"/>
          <w:sz w:val="24"/>
          <w:szCs w:val="24"/>
        </w:rPr>
        <w:t xml:space="preserve"> </w:t>
      </w:r>
    </w:p>
    <w:sectPr w:rsidR="006C1D58" w:rsidRPr="006C1D58" w:rsidSect="00182EAF">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11F" w:rsidRDefault="0023111F" w:rsidP="002269A8">
      <w:pPr>
        <w:spacing w:after="0" w:line="240" w:lineRule="auto"/>
      </w:pPr>
      <w:r>
        <w:separator/>
      </w:r>
    </w:p>
  </w:endnote>
  <w:endnote w:type="continuationSeparator" w:id="0">
    <w:p w:rsidR="0023111F" w:rsidRDefault="0023111F" w:rsidP="00226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11F" w:rsidRDefault="0023111F" w:rsidP="002269A8">
      <w:pPr>
        <w:spacing w:after="0" w:line="240" w:lineRule="auto"/>
      </w:pPr>
      <w:r>
        <w:separator/>
      </w:r>
    </w:p>
  </w:footnote>
  <w:footnote w:type="continuationSeparator" w:id="0">
    <w:p w:rsidR="0023111F" w:rsidRDefault="0023111F" w:rsidP="002269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269A8"/>
    <w:rsid w:val="00017C9D"/>
    <w:rsid w:val="000F07EE"/>
    <w:rsid w:val="00182EAF"/>
    <w:rsid w:val="001C53BB"/>
    <w:rsid w:val="002269A8"/>
    <w:rsid w:val="0023111F"/>
    <w:rsid w:val="003B1F18"/>
    <w:rsid w:val="003F1BAC"/>
    <w:rsid w:val="005A4802"/>
    <w:rsid w:val="006337FB"/>
    <w:rsid w:val="00635AD9"/>
    <w:rsid w:val="00683391"/>
    <w:rsid w:val="006C1D58"/>
    <w:rsid w:val="0076056B"/>
    <w:rsid w:val="00787156"/>
    <w:rsid w:val="00833829"/>
    <w:rsid w:val="00B73DB0"/>
    <w:rsid w:val="00C455DD"/>
    <w:rsid w:val="00D009E6"/>
    <w:rsid w:val="00D0550A"/>
    <w:rsid w:val="00D0611F"/>
    <w:rsid w:val="00D14DA1"/>
    <w:rsid w:val="00D25A5D"/>
    <w:rsid w:val="00DF57B1"/>
    <w:rsid w:val="00F834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9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333</Words>
  <Characters>1804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ΙΜΚΣ</cp:lastModifiedBy>
  <cp:revision>15</cp:revision>
  <dcterms:created xsi:type="dcterms:W3CDTF">2020-01-07T06:12:00Z</dcterms:created>
  <dcterms:modified xsi:type="dcterms:W3CDTF">2020-01-07T09:28:00Z</dcterms:modified>
</cp:coreProperties>
</file>